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3FF3" w:rsidRPr="00CB33DC" w:rsidRDefault="00DE15B1">
      <w:pPr>
        <w:spacing w:before="15"/>
        <w:ind w:left="4321" w:right="-200"/>
        <w:jc w:val="both"/>
        <w:rPr>
          <w:lang w:val="lt-LT"/>
        </w:rPr>
      </w:pPr>
      <w:r>
        <w:rPr>
          <w:color w:val="00000A"/>
        </w:rPr>
        <w:t xml:space="preserve">            </w:t>
      </w:r>
      <w:r w:rsidRPr="00CB33DC">
        <w:rPr>
          <w:color w:val="00000A"/>
          <w:lang w:val="lt-LT"/>
        </w:rPr>
        <w:t xml:space="preserve">PATVIRTINTA </w:t>
      </w:r>
    </w:p>
    <w:p w14:paraId="00000002" w14:textId="77777777" w:rsidR="00FD3FF3" w:rsidRPr="00CB33DC" w:rsidRDefault="00DE15B1">
      <w:pPr>
        <w:spacing w:before="10"/>
        <w:ind w:left="5041" w:right="-200"/>
        <w:jc w:val="both"/>
        <w:rPr>
          <w:lang w:val="lt-LT"/>
        </w:rPr>
      </w:pPr>
      <w:r w:rsidRPr="00CB33DC">
        <w:rPr>
          <w:color w:val="00000A"/>
          <w:lang w:val="lt-LT"/>
        </w:rPr>
        <w:t xml:space="preserve">Rokiškio rajono savivaldybės </w:t>
      </w:r>
    </w:p>
    <w:p w14:paraId="00000003" w14:textId="77777777" w:rsidR="00FD3FF3" w:rsidRPr="00CB33DC" w:rsidRDefault="00DE15B1">
      <w:pPr>
        <w:spacing w:before="10"/>
        <w:ind w:right="-200"/>
        <w:jc w:val="both"/>
        <w:rPr>
          <w:lang w:val="lt-LT"/>
        </w:rPr>
      </w:pPr>
      <w:r w:rsidRPr="00CB33DC">
        <w:rPr>
          <w:color w:val="00000A"/>
          <w:lang w:val="lt-LT"/>
        </w:rPr>
        <w:t xml:space="preserve">                                                                                    švietimo centro direktoriaus </w:t>
      </w:r>
    </w:p>
    <w:p w14:paraId="00000004" w14:textId="53516287" w:rsidR="00FD3FF3" w:rsidRPr="00CB33DC" w:rsidRDefault="00DE15B1">
      <w:pPr>
        <w:spacing w:before="10"/>
        <w:ind w:right="-200"/>
        <w:jc w:val="both"/>
        <w:rPr>
          <w:lang w:val="lt-LT"/>
        </w:rPr>
      </w:pPr>
      <w:r w:rsidRPr="00CB33DC">
        <w:rPr>
          <w:color w:val="00000A"/>
          <w:lang w:val="lt-LT"/>
        </w:rPr>
        <w:t xml:space="preserve">                                                        </w:t>
      </w:r>
      <w:r w:rsidR="00CB33DC" w:rsidRPr="00CB33DC">
        <w:rPr>
          <w:color w:val="00000A"/>
          <w:lang w:val="lt-LT"/>
        </w:rPr>
        <w:t xml:space="preserve">                            2023 m. balandžio 14 d. įsakymu Nr. V-</w:t>
      </w:r>
      <w:r w:rsidR="0002593D">
        <w:rPr>
          <w:color w:val="00000A"/>
          <w:lang w:val="lt-LT"/>
        </w:rPr>
        <w:t>77</w:t>
      </w:r>
    </w:p>
    <w:p w14:paraId="00000005" w14:textId="77777777" w:rsidR="00FD3FF3" w:rsidRDefault="00DE15B1">
      <w:pPr>
        <w:spacing w:before="832"/>
        <w:ind w:left="442" w:right="242"/>
        <w:jc w:val="center"/>
      </w:pPr>
      <w:r w:rsidRPr="00CB33DC">
        <w:rPr>
          <w:b/>
          <w:color w:val="00000A"/>
          <w:lang w:val="lt-LT"/>
        </w:rPr>
        <w:t>ROKIŠKIO RAJONO PRIEŠMOKYKLINIO AMŽIAUS VAIKŲ  ETNO ŠVENTĖS</w:t>
      </w:r>
      <w:r>
        <w:rPr>
          <w:b/>
          <w:color w:val="00000A"/>
        </w:rPr>
        <w:t xml:space="preserve"> „MES MAŽIEJI LIETUVAIČIAI“ </w:t>
      </w:r>
    </w:p>
    <w:p w14:paraId="00000006" w14:textId="77777777" w:rsidR="00FD3FF3" w:rsidRDefault="00DE15B1">
      <w:pPr>
        <w:spacing w:before="10"/>
        <w:ind w:left="4187" w:right="-200"/>
        <w:jc w:val="both"/>
      </w:pPr>
      <w:r>
        <w:rPr>
          <w:b/>
          <w:color w:val="00000A"/>
        </w:rPr>
        <w:t xml:space="preserve">  SĄLYGOS</w:t>
      </w:r>
      <w:r>
        <w:rPr>
          <w:color w:val="00000A"/>
        </w:rPr>
        <w:t xml:space="preserve"> </w:t>
      </w:r>
    </w:p>
    <w:p w14:paraId="00000007" w14:textId="77777777" w:rsidR="00FD3FF3" w:rsidRDefault="00DE15B1" w:rsidP="00CB33DC">
      <w:pPr>
        <w:spacing w:before="275"/>
        <w:ind w:left="3686" w:right="3235" w:firstLine="780"/>
      </w:pPr>
      <w:r>
        <w:rPr>
          <w:b/>
          <w:color w:val="00000A"/>
        </w:rPr>
        <w:t xml:space="preserve">I SKYRIUS              BENDROSIOS SĄLYGOS </w:t>
      </w:r>
    </w:p>
    <w:p w14:paraId="00000008" w14:textId="77777777" w:rsidR="00FD3FF3" w:rsidRPr="00CB33DC" w:rsidRDefault="00DE15B1" w:rsidP="00CB33DC">
      <w:pPr>
        <w:numPr>
          <w:ilvl w:val="0"/>
          <w:numId w:val="10"/>
        </w:numPr>
        <w:spacing w:before="281" w:line="276" w:lineRule="auto"/>
        <w:ind w:right="-200"/>
        <w:jc w:val="both"/>
        <w:rPr>
          <w:lang w:val="lt-LT"/>
        </w:rPr>
      </w:pPr>
      <w:r w:rsidRPr="00CB33DC">
        <w:rPr>
          <w:color w:val="00000A"/>
          <w:lang w:val="lt-LT"/>
        </w:rPr>
        <w:t xml:space="preserve">Rokiškio rajono priešmokyklinio amžiaus vaikų </w:t>
      </w:r>
      <w:proofErr w:type="spellStart"/>
      <w:r w:rsidRPr="00CB33DC">
        <w:rPr>
          <w:color w:val="00000A"/>
          <w:lang w:val="lt-LT"/>
        </w:rPr>
        <w:t>etno</w:t>
      </w:r>
      <w:proofErr w:type="spellEnd"/>
      <w:r w:rsidRPr="00CB33DC">
        <w:rPr>
          <w:color w:val="00000A"/>
          <w:lang w:val="lt-LT"/>
        </w:rPr>
        <w:t xml:space="preserve"> šventė „Mes mažieji lietuvaičiai“ </w:t>
      </w:r>
    </w:p>
    <w:p w14:paraId="00000009" w14:textId="15C63E91" w:rsidR="00FD3FF3" w:rsidRPr="00CB33DC" w:rsidRDefault="00DE15B1" w:rsidP="00CB33DC">
      <w:pPr>
        <w:spacing w:before="1" w:line="276" w:lineRule="auto"/>
        <w:ind w:right="-197"/>
        <w:jc w:val="both"/>
        <w:rPr>
          <w:lang w:val="lt-LT"/>
        </w:rPr>
      </w:pPr>
      <w:r w:rsidRPr="00CB33DC">
        <w:rPr>
          <w:color w:val="00000A"/>
          <w:lang w:val="lt-LT"/>
        </w:rPr>
        <w:t xml:space="preserve">(toliau – </w:t>
      </w:r>
      <w:proofErr w:type="spellStart"/>
      <w:r w:rsidRPr="00CB33DC">
        <w:rPr>
          <w:color w:val="00000A"/>
          <w:lang w:val="lt-LT"/>
        </w:rPr>
        <w:t>Etno</w:t>
      </w:r>
      <w:proofErr w:type="spellEnd"/>
      <w:r w:rsidRPr="00CB33DC">
        <w:rPr>
          <w:color w:val="00000A"/>
          <w:lang w:val="lt-LT"/>
        </w:rPr>
        <w:t xml:space="preserve"> šventė) sąlygos parengtos vadovaujantis Rokiškio rajono mokinių/vaikų dalykinių olimpiadų, konkursų ir kitų renginių organizavimo ir vykdymo tvarkos aprašu, patvirtintu Rokiškio rajono savivaldybės švietimo centro direktoriaus 2020 m. </w:t>
      </w:r>
      <w:r w:rsidR="00CB33DC" w:rsidRPr="00CB33DC">
        <w:rPr>
          <w:color w:val="00000A"/>
          <w:lang w:val="lt-LT"/>
        </w:rPr>
        <w:t>birželio 2 d. įsakymu Nr. V-75.</w:t>
      </w:r>
    </w:p>
    <w:p w14:paraId="0000000A" w14:textId="77777777" w:rsidR="00FD3FF3" w:rsidRPr="00CB33DC" w:rsidRDefault="00DE15B1" w:rsidP="00CB33DC">
      <w:pPr>
        <w:numPr>
          <w:ilvl w:val="0"/>
          <w:numId w:val="11"/>
        </w:numPr>
        <w:spacing w:before="10" w:line="276" w:lineRule="auto"/>
        <w:ind w:right="-200"/>
        <w:jc w:val="both"/>
        <w:rPr>
          <w:lang w:val="lt-LT"/>
        </w:rPr>
      </w:pPr>
      <w:proofErr w:type="spellStart"/>
      <w:r w:rsidRPr="00CB33DC">
        <w:rPr>
          <w:color w:val="00000A"/>
          <w:lang w:val="lt-LT"/>
        </w:rPr>
        <w:t>Etno</w:t>
      </w:r>
      <w:proofErr w:type="spellEnd"/>
      <w:r w:rsidRPr="00CB33DC">
        <w:rPr>
          <w:color w:val="00000A"/>
          <w:lang w:val="lt-LT"/>
        </w:rPr>
        <w:t xml:space="preserve">  šventės   sąlygos  reglamentuoja  šventės   tikslus  ir  uždavinius,   organizavimo, </w:t>
      </w:r>
    </w:p>
    <w:p w14:paraId="0000000B" w14:textId="77777777" w:rsidR="00FD3FF3" w:rsidRPr="00CB33DC" w:rsidRDefault="00DE15B1" w:rsidP="00CB33DC">
      <w:pPr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A"/>
          <w:lang w:val="lt-LT"/>
        </w:rPr>
        <w:t>finansavimo bei dalyvių apdovanojimo tvarką.</w:t>
      </w:r>
      <w:r w:rsidRPr="00CB33DC">
        <w:rPr>
          <w:b/>
          <w:color w:val="00000A"/>
          <w:lang w:val="lt-LT"/>
        </w:rPr>
        <w:t xml:space="preserve"> </w:t>
      </w:r>
    </w:p>
    <w:p w14:paraId="0000000C" w14:textId="77777777" w:rsidR="00FD3FF3" w:rsidRPr="00CB33DC" w:rsidRDefault="00DE15B1" w:rsidP="00CB33DC">
      <w:pPr>
        <w:spacing w:before="281" w:line="276" w:lineRule="auto"/>
        <w:ind w:left="3365" w:right="3170" w:firstLine="796"/>
        <w:rPr>
          <w:lang w:val="lt-LT"/>
        </w:rPr>
      </w:pPr>
      <w:r w:rsidRPr="00CB33DC">
        <w:rPr>
          <w:b/>
          <w:color w:val="00000A"/>
          <w:lang w:val="lt-LT"/>
        </w:rPr>
        <w:t xml:space="preserve">II SKYRIUS              </w:t>
      </w:r>
      <w:r w:rsidRPr="00CB33DC">
        <w:rPr>
          <w:b/>
          <w:color w:val="000000"/>
          <w:lang w:val="lt-LT"/>
        </w:rPr>
        <w:t>TIKSLAS IR UŽDAVINIAI</w:t>
      </w:r>
      <w:r w:rsidRPr="00CB33DC">
        <w:rPr>
          <w:color w:val="000000"/>
          <w:lang w:val="lt-LT"/>
        </w:rPr>
        <w:t xml:space="preserve"> </w:t>
      </w:r>
    </w:p>
    <w:p w14:paraId="0000000D" w14:textId="77777777" w:rsidR="00FD3FF3" w:rsidRPr="00CB33DC" w:rsidRDefault="00DE15B1" w:rsidP="00CB33DC">
      <w:pPr>
        <w:numPr>
          <w:ilvl w:val="0"/>
          <w:numId w:val="12"/>
        </w:numPr>
        <w:spacing w:before="281" w:line="276" w:lineRule="auto"/>
        <w:ind w:right="-200"/>
        <w:jc w:val="both"/>
        <w:rPr>
          <w:lang w:val="lt-LT"/>
        </w:rPr>
      </w:pPr>
      <w:r w:rsidRPr="00CB33DC">
        <w:rPr>
          <w:lang w:val="lt-LT"/>
        </w:rPr>
        <w:t xml:space="preserve">Tikslas – ugdyti ir puoselėti liaudies meno tradicijas, tautinį identitetą, meilę gimtajam </w:t>
      </w:r>
    </w:p>
    <w:p w14:paraId="0000000E" w14:textId="77777777" w:rsidR="00FD3FF3" w:rsidRPr="00CB33DC" w:rsidRDefault="00DE15B1" w:rsidP="00CB33DC">
      <w:pPr>
        <w:spacing w:before="10" w:line="276" w:lineRule="auto"/>
        <w:ind w:right="-200"/>
        <w:jc w:val="both"/>
        <w:rPr>
          <w:lang w:val="lt-LT"/>
        </w:rPr>
      </w:pPr>
      <w:r w:rsidRPr="00CB33DC">
        <w:rPr>
          <w:lang w:val="lt-LT"/>
        </w:rPr>
        <w:t xml:space="preserve">kraštui, garsinant Aukštaitijos vardą. </w:t>
      </w:r>
    </w:p>
    <w:p w14:paraId="0000000F" w14:textId="77777777" w:rsidR="00FD3FF3" w:rsidRPr="00CB33DC" w:rsidRDefault="00DE15B1" w:rsidP="00CB33DC">
      <w:pPr>
        <w:numPr>
          <w:ilvl w:val="0"/>
          <w:numId w:val="1"/>
        </w:numPr>
        <w:spacing w:before="10" w:line="276" w:lineRule="auto"/>
        <w:ind w:right="-200"/>
        <w:jc w:val="both"/>
        <w:rPr>
          <w:lang w:val="lt-LT"/>
        </w:rPr>
      </w:pPr>
      <w:r w:rsidRPr="00CB33DC">
        <w:rPr>
          <w:lang w:val="lt-LT"/>
        </w:rPr>
        <w:t xml:space="preserve">Uždaviniai: </w:t>
      </w:r>
    </w:p>
    <w:p w14:paraId="00000010" w14:textId="77777777" w:rsidR="00FD3FF3" w:rsidRPr="00CB33DC" w:rsidRDefault="00DE15B1" w:rsidP="00CB33DC">
      <w:pPr>
        <w:numPr>
          <w:ilvl w:val="0"/>
          <w:numId w:val="2"/>
        </w:numPr>
        <w:spacing w:before="10" w:line="276" w:lineRule="auto"/>
        <w:ind w:left="0" w:right="-200" w:firstLine="680"/>
        <w:jc w:val="both"/>
        <w:rPr>
          <w:lang w:val="lt-LT"/>
        </w:rPr>
      </w:pPr>
      <w:r w:rsidRPr="00CB33DC">
        <w:rPr>
          <w:lang w:val="lt-LT"/>
        </w:rPr>
        <w:t xml:space="preserve">suburti  rajono ikimokyklinių įstaigų priešmokyklinio amžiaus vaikus, puoselėti lietuvių liaudies šokius, žaidimus eiti ratelius.  </w:t>
      </w:r>
    </w:p>
    <w:p w14:paraId="00000011" w14:textId="77777777" w:rsidR="00FD3FF3" w:rsidRPr="00CB33DC" w:rsidRDefault="00DE15B1" w:rsidP="00CB33DC">
      <w:pPr>
        <w:numPr>
          <w:ilvl w:val="0"/>
          <w:numId w:val="3"/>
        </w:numPr>
        <w:spacing w:before="10" w:line="276" w:lineRule="auto"/>
        <w:ind w:right="-200"/>
        <w:jc w:val="both"/>
        <w:rPr>
          <w:lang w:val="lt-LT"/>
        </w:rPr>
      </w:pPr>
      <w:r w:rsidRPr="00CB33DC">
        <w:rPr>
          <w:lang w:val="lt-LT"/>
        </w:rPr>
        <w:t xml:space="preserve">skatinti dalyvių saviraišką ir kūrybiškumą per bendravimą ir </w:t>
      </w:r>
      <w:proofErr w:type="spellStart"/>
      <w:r w:rsidRPr="00CB33DC">
        <w:rPr>
          <w:lang w:val="lt-LT"/>
        </w:rPr>
        <w:t>etno</w:t>
      </w:r>
      <w:proofErr w:type="spellEnd"/>
      <w:r w:rsidRPr="00CB33DC">
        <w:rPr>
          <w:lang w:val="lt-LT"/>
        </w:rPr>
        <w:t xml:space="preserve"> kultūrą. </w:t>
      </w:r>
    </w:p>
    <w:p w14:paraId="4A94EC60" w14:textId="77777777" w:rsidR="00CB33DC" w:rsidRDefault="00DE15B1" w:rsidP="00CB33DC">
      <w:pPr>
        <w:spacing w:before="1" w:line="276" w:lineRule="auto"/>
        <w:ind w:right="-191" w:firstLine="679"/>
        <w:rPr>
          <w:lang w:val="lt-LT"/>
        </w:rPr>
      </w:pPr>
      <w:r w:rsidRPr="00CB33DC">
        <w:rPr>
          <w:lang w:val="lt-LT"/>
        </w:rPr>
        <w:t xml:space="preserve">4.3. stiprinti  ikimokyklinio  ugdymo  įstaigų  bendruomenės  narių bendradarbiavimą siekiant ugdyti vaikų gebėjimus, perimant tradicines etnines vertybes. </w:t>
      </w:r>
    </w:p>
    <w:p w14:paraId="12890864" w14:textId="77777777" w:rsidR="00CB33DC" w:rsidRDefault="00CB33DC" w:rsidP="00CB33DC">
      <w:pPr>
        <w:spacing w:before="1" w:line="276" w:lineRule="auto"/>
        <w:ind w:right="-191" w:firstLine="679"/>
        <w:rPr>
          <w:lang w:val="lt-LT"/>
        </w:rPr>
      </w:pPr>
    </w:p>
    <w:p w14:paraId="7BF65E12" w14:textId="77777777" w:rsidR="00CB33DC" w:rsidRDefault="00DE15B1" w:rsidP="00CB33DC">
      <w:pPr>
        <w:spacing w:before="1" w:line="276" w:lineRule="auto"/>
        <w:ind w:right="-191" w:firstLine="679"/>
        <w:jc w:val="center"/>
        <w:rPr>
          <w:b/>
          <w:color w:val="00000A"/>
          <w:lang w:val="lt-LT"/>
        </w:rPr>
      </w:pPr>
      <w:r w:rsidRPr="00CB33DC">
        <w:rPr>
          <w:b/>
          <w:color w:val="00000A"/>
          <w:lang w:val="lt-LT"/>
        </w:rPr>
        <w:t xml:space="preserve">III SKYRIUS               </w:t>
      </w:r>
    </w:p>
    <w:p w14:paraId="00000013" w14:textId="6FC73AED" w:rsidR="00FD3FF3" w:rsidRPr="00CB33DC" w:rsidRDefault="00CB33DC" w:rsidP="00CB33DC">
      <w:pPr>
        <w:tabs>
          <w:tab w:val="left" w:pos="2835"/>
        </w:tabs>
        <w:spacing w:before="1" w:line="276" w:lineRule="auto"/>
        <w:ind w:right="-191" w:firstLine="679"/>
        <w:rPr>
          <w:lang w:val="lt-LT"/>
        </w:rPr>
      </w:pPr>
      <w:r>
        <w:rPr>
          <w:b/>
          <w:color w:val="000000"/>
          <w:lang w:val="lt-LT"/>
        </w:rPr>
        <w:tab/>
      </w:r>
      <w:r>
        <w:rPr>
          <w:b/>
          <w:color w:val="000000"/>
          <w:lang w:val="lt-LT"/>
        </w:rPr>
        <w:tab/>
      </w:r>
      <w:r>
        <w:rPr>
          <w:b/>
          <w:color w:val="000000"/>
          <w:lang w:val="lt-LT"/>
        </w:rPr>
        <w:tab/>
      </w:r>
      <w:r w:rsidR="00DE15B1" w:rsidRPr="00CB33DC">
        <w:rPr>
          <w:b/>
          <w:color w:val="000000"/>
          <w:lang w:val="lt-LT"/>
        </w:rPr>
        <w:t>ORGANIZAVIMO TVARKA</w:t>
      </w:r>
    </w:p>
    <w:p w14:paraId="00000014" w14:textId="77777777" w:rsidR="00FD3FF3" w:rsidRPr="00CB33DC" w:rsidRDefault="00DE15B1" w:rsidP="00CB33DC">
      <w:pPr>
        <w:numPr>
          <w:ilvl w:val="0"/>
          <w:numId w:val="4"/>
        </w:numPr>
        <w:spacing w:before="281" w:line="276" w:lineRule="auto"/>
        <w:ind w:right="-200" w:hanging="260"/>
        <w:jc w:val="both"/>
        <w:rPr>
          <w:lang w:val="lt-LT"/>
        </w:rPr>
      </w:pPr>
      <w:proofErr w:type="spellStart"/>
      <w:r w:rsidRPr="00CB33DC">
        <w:rPr>
          <w:color w:val="000000"/>
          <w:lang w:val="lt-LT"/>
        </w:rPr>
        <w:t>Etno</w:t>
      </w:r>
      <w:proofErr w:type="spellEnd"/>
      <w:r w:rsidRPr="00CB33DC">
        <w:rPr>
          <w:color w:val="000000"/>
          <w:lang w:val="lt-LT"/>
        </w:rPr>
        <w:t xml:space="preserve"> šventę organizuoja Rokiškio rajono savivaldybės švietimo centras, Rokiškio rajono </w:t>
      </w:r>
    </w:p>
    <w:p w14:paraId="00000015" w14:textId="77777777" w:rsidR="00FD3FF3" w:rsidRPr="00CB33DC" w:rsidRDefault="00DE15B1" w:rsidP="00CB33DC">
      <w:pPr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0"/>
          <w:lang w:val="lt-LT"/>
        </w:rPr>
        <w:t xml:space="preserve">priešmokyklinio ugdymo mokytojų metodinė taryba (toliau – Organizatorius). </w:t>
      </w:r>
    </w:p>
    <w:p w14:paraId="00000016" w14:textId="77777777" w:rsidR="00FD3FF3" w:rsidRPr="00CB33DC" w:rsidRDefault="00DE15B1" w:rsidP="00CB33DC">
      <w:pPr>
        <w:spacing w:before="10" w:line="276" w:lineRule="auto"/>
        <w:ind w:left="679" w:right="-200"/>
        <w:jc w:val="both"/>
        <w:rPr>
          <w:lang w:val="lt-LT"/>
        </w:rPr>
      </w:pPr>
      <w:r w:rsidRPr="00CB33DC">
        <w:rPr>
          <w:color w:val="000000"/>
          <w:lang w:val="lt-LT"/>
        </w:rPr>
        <w:t xml:space="preserve">5. </w:t>
      </w:r>
      <w:proofErr w:type="spellStart"/>
      <w:r w:rsidRPr="00CB33DC">
        <w:rPr>
          <w:color w:val="000000"/>
          <w:lang w:val="lt-LT"/>
        </w:rPr>
        <w:t>Etno</w:t>
      </w:r>
      <w:proofErr w:type="spellEnd"/>
      <w:r w:rsidRPr="00CB33DC">
        <w:rPr>
          <w:color w:val="000000"/>
          <w:lang w:val="lt-LT"/>
        </w:rPr>
        <w:t xml:space="preserve"> šventės dalyviai – rajono ikimokyklinių ugdymo įstaigų  priešmokyklinio amžiaus </w:t>
      </w:r>
    </w:p>
    <w:p w14:paraId="00000017" w14:textId="77777777" w:rsidR="00FD3FF3" w:rsidRPr="00CB33DC" w:rsidRDefault="00DE15B1" w:rsidP="00CB33DC">
      <w:pPr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0"/>
          <w:lang w:val="lt-LT"/>
        </w:rPr>
        <w:t xml:space="preserve">vaikai. </w:t>
      </w:r>
    </w:p>
    <w:p w14:paraId="00000018" w14:textId="77777777" w:rsidR="00FD3FF3" w:rsidRPr="00CB33DC" w:rsidRDefault="00DE15B1" w:rsidP="00CB33DC">
      <w:pPr>
        <w:numPr>
          <w:ilvl w:val="0"/>
          <w:numId w:val="6"/>
        </w:numPr>
        <w:spacing w:before="10" w:line="276" w:lineRule="auto"/>
        <w:ind w:right="-200" w:hanging="273"/>
        <w:jc w:val="both"/>
        <w:rPr>
          <w:lang w:val="lt-LT"/>
        </w:rPr>
      </w:pPr>
      <w:proofErr w:type="spellStart"/>
      <w:r w:rsidRPr="00CB33DC">
        <w:rPr>
          <w:color w:val="000000"/>
          <w:lang w:val="lt-LT"/>
        </w:rPr>
        <w:t>Etno</w:t>
      </w:r>
      <w:proofErr w:type="spellEnd"/>
      <w:r w:rsidRPr="00CB33DC">
        <w:rPr>
          <w:color w:val="000000"/>
          <w:lang w:val="lt-LT"/>
        </w:rPr>
        <w:t xml:space="preserve"> šventės organizavimo datą, laiką ir vietą nurodo Organizatorius atskiru raštu. Dėl </w:t>
      </w:r>
    </w:p>
    <w:p w14:paraId="00000019" w14:textId="77777777" w:rsidR="00FD3FF3" w:rsidRPr="00CB33DC" w:rsidRDefault="00DE15B1" w:rsidP="00CB33DC">
      <w:pPr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0"/>
          <w:lang w:val="lt-LT"/>
        </w:rPr>
        <w:t xml:space="preserve">nepalankių oro sąlygų Organizatorius gali keisti  </w:t>
      </w:r>
      <w:proofErr w:type="spellStart"/>
      <w:r w:rsidRPr="00CB33DC">
        <w:rPr>
          <w:color w:val="000000"/>
          <w:lang w:val="lt-LT"/>
        </w:rPr>
        <w:t>Etno</w:t>
      </w:r>
      <w:proofErr w:type="spellEnd"/>
      <w:r w:rsidRPr="00CB33DC">
        <w:rPr>
          <w:color w:val="000000"/>
          <w:lang w:val="lt-LT"/>
        </w:rPr>
        <w:t xml:space="preserve"> šventės organizavimo datą.  </w:t>
      </w:r>
    </w:p>
    <w:p w14:paraId="0000001A" w14:textId="77777777" w:rsidR="00FD3FF3" w:rsidRPr="00CB33DC" w:rsidRDefault="00DE15B1" w:rsidP="00CB33DC">
      <w:pPr>
        <w:numPr>
          <w:ilvl w:val="0"/>
          <w:numId w:val="7"/>
        </w:numPr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0"/>
          <w:lang w:val="lt-LT"/>
        </w:rPr>
        <w:t xml:space="preserve">Įstaigos, norinčios dalyvauti </w:t>
      </w:r>
      <w:proofErr w:type="spellStart"/>
      <w:r w:rsidRPr="00CB33DC">
        <w:rPr>
          <w:color w:val="000000"/>
          <w:lang w:val="lt-LT"/>
        </w:rPr>
        <w:t>Etno</w:t>
      </w:r>
      <w:proofErr w:type="spellEnd"/>
      <w:r w:rsidRPr="00CB33DC">
        <w:rPr>
          <w:color w:val="000000"/>
          <w:lang w:val="lt-LT"/>
        </w:rPr>
        <w:t xml:space="preserve"> šventėje, iki</w:t>
      </w:r>
      <w:r w:rsidRPr="00CB33DC">
        <w:rPr>
          <w:b/>
          <w:color w:val="000000"/>
          <w:lang w:val="lt-LT"/>
        </w:rPr>
        <w:t xml:space="preserve"> </w:t>
      </w:r>
      <w:r w:rsidRPr="00CB33DC">
        <w:rPr>
          <w:color w:val="000000"/>
          <w:lang w:val="lt-LT"/>
        </w:rPr>
        <w:t xml:space="preserve">Organizatoriaus nurodytos datos užpildo </w:t>
      </w:r>
    </w:p>
    <w:p w14:paraId="0000001C" w14:textId="61037C33" w:rsidR="00FD3FF3" w:rsidRPr="00CB33DC" w:rsidRDefault="00DE15B1" w:rsidP="00CB33DC">
      <w:pPr>
        <w:spacing w:before="10" w:line="276" w:lineRule="auto"/>
        <w:ind w:right="-200"/>
        <w:jc w:val="both"/>
        <w:rPr>
          <w:color w:val="000000"/>
          <w:lang w:val="lt-LT"/>
        </w:rPr>
      </w:pPr>
      <w:r w:rsidRPr="00CB33DC">
        <w:rPr>
          <w:color w:val="000000"/>
          <w:lang w:val="lt-LT"/>
        </w:rPr>
        <w:t>dalyvio anketą (1 priedas) ir atsiunčia el. p.</w:t>
      </w:r>
      <w:hyperlink r:id="rId6">
        <w:r w:rsidRPr="00CB33DC">
          <w:rPr>
            <w:color w:val="000000"/>
            <w:lang w:val="lt-LT"/>
          </w:rPr>
          <w:t xml:space="preserve"> </w:t>
        </w:r>
      </w:hyperlink>
      <w:hyperlink r:id="rId7" w:history="1">
        <w:r w:rsidR="00CB33DC" w:rsidRPr="00965107">
          <w:rPr>
            <w:rStyle w:val="Hipersaitas"/>
            <w:lang w:val="lt-LT"/>
          </w:rPr>
          <w:t>rosita.lasiene@gmail.com</w:t>
        </w:r>
      </w:hyperlink>
      <w:r w:rsidR="00CB33DC">
        <w:rPr>
          <w:lang w:val="lt-LT"/>
        </w:rPr>
        <w:t xml:space="preserve"> </w:t>
      </w:r>
      <w:r w:rsidRPr="00CB33DC">
        <w:rPr>
          <w:color w:val="000000"/>
          <w:lang w:val="lt-LT"/>
        </w:rPr>
        <w:t xml:space="preserve"> </w:t>
      </w:r>
    </w:p>
    <w:p w14:paraId="0000001E" w14:textId="5AD5DF06" w:rsidR="00FD3FF3" w:rsidRPr="00CB33DC" w:rsidRDefault="00DE15B1" w:rsidP="00CB33DC">
      <w:pPr>
        <w:numPr>
          <w:ilvl w:val="0"/>
          <w:numId w:val="5"/>
        </w:numPr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0"/>
          <w:lang w:val="lt-LT"/>
        </w:rPr>
        <w:t xml:space="preserve">Reikalavimai </w:t>
      </w:r>
      <w:proofErr w:type="spellStart"/>
      <w:r w:rsidRPr="00CB33DC">
        <w:rPr>
          <w:color w:val="000000"/>
          <w:lang w:val="lt-LT"/>
        </w:rPr>
        <w:t>Etno</w:t>
      </w:r>
      <w:proofErr w:type="spellEnd"/>
      <w:r w:rsidRPr="00CB33DC">
        <w:rPr>
          <w:color w:val="000000"/>
          <w:lang w:val="lt-LT"/>
        </w:rPr>
        <w:t xml:space="preserve"> šventės dalyviams: </w:t>
      </w:r>
    </w:p>
    <w:p w14:paraId="0000001F" w14:textId="77777777" w:rsidR="00FD3FF3" w:rsidRPr="00CB33DC" w:rsidRDefault="00DE15B1" w:rsidP="00CB33DC">
      <w:pPr>
        <w:spacing w:before="10" w:line="276" w:lineRule="auto"/>
        <w:ind w:left="679" w:right="-200"/>
        <w:jc w:val="both"/>
        <w:rPr>
          <w:lang w:val="lt-LT"/>
        </w:rPr>
      </w:pPr>
      <w:r w:rsidRPr="00CB33DC">
        <w:rPr>
          <w:color w:val="000001"/>
          <w:lang w:val="lt-LT"/>
        </w:rPr>
        <w:t xml:space="preserve">9.1.  Atvykę į </w:t>
      </w:r>
      <w:proofErr w:type="spellStart"/>
      <w:r w:rsidRPr="00CB33DC">
        <w:rPr>
          <w:color w:val="000001"/>
          <w:lang w:val="lt-LT"/>
        </w:rPr>
        <w:t>Etno</w:t>
      </w:r>
      <w:proofErr w:type="spellEnd"/>
      <w:r w:rsidRPr="00CB33DC">
        <w:rPr>
          <w:color w:val="000001"/>
          <w:lang w:val="lt-LT"/>
        </w:rPr>
        <w:t xml:space="preserve"> šventę dalyviai turi būti paruošę: </w:t>
      </w:r>
    </w:p>
    <w:p w14:paraId="00000020" w14:textId="446E3588" w:rsidR="00FD3FF3" w:rsidRPr="00CB33DC" w:rsidRDefault="00DE15B1" w:rsidP="00CB33DC">
      <w:pPr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1"/>
          <w:lang w:val="lt-LT"/>
        </w:rPr>
        <w:t xml:space="preserve">           9.1.1. </w:t>
      </w:r>
      <w:r w:rsidRPr="00CB33DC">
        <w:rPr>
          <w:lang w:val="lt-LT"/>
        </w:rPr>
        <w:t>dalyvių prisistatymą, kūrybinį darbelį (paukštį)</w:t>
      </w:r>
      <w:r w:rsidR="00CB33DC">
        <w:rPr>
          <w:lang w:val="lt-LT"/>
        </w:rPr>
        <w:t>, ant kurio parašytas įstaigos pavadinimas</w:t>
      </w:r>
      <w:r w:rsidRPr="00CB33DC">
        <w:rPr>
          <w:lang w:val="lt-LT"/>
        </w:rPr>
        <w:t>;</w:t>
      </w:r>
    </w:p>
    <w:p w14:paraId="00000021" w14:textId="57F35F35" w:rsidR="00FD3FF3" w:rsidRPr="00CB33DC" w:rsidRDefault="00DE15B1" w:rsidP="00CB33DC">
      <w:pPr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1"/>
          <w:lang w:val="lt-LT"/>
        </w:rPr>
        <w:lastRenderedPageBreak/>
        <w:t xml:space="preserve">           9.1.2. liet</w:t>
      </w:r>
      <w:bookmarkStart w:id="0" w:name="_GoBack"/>
      <w:bookmarkEnd w:id="0"/>
      <w:r w:rsidRPr="00CB33DC">
        <w:rPr>
          <w:color w:val="000001"/>
          <w:lang w:val="lt-LT"/>
        </w:rPr>
        <w:t xml:space="preserve">uvių liaudies </w:t>
      </w:r>
      <w:r w:rsidR="00CB33DC">
        <w:rPr>
          <w:color w:val="000001"/>
          <w:lang w:val="lt-LT"/>
        </w:rPr>
        <w:t>ratelį „</w:t>
      </w:r>
      <w:r w:rsidRPr="00CB33DC">
        <w:rPr>
          <w:color w:val="000001"/>
          <w:lang w:val="lt-LT"/>
        </w:rPr>
        <w:t>Graži mūsų šeimynėlė“;</w:t>
      </w:r>
    </w:p>
    <w:p w14:paraId="00000022" w14:textId="77777777" w:rsidR="00FD3FF3" w:rsidRPr="00CB33DC" w:rsidRDefault="00DE15B1" w:rsidP="00CB33DC">
      <w:pPr>
        <w:spacing w:before="11" w:line="276" w:lineRule="auto"/>
        <w:ind w:right="-200"/>
        <w:jc w:val="both"/>
        <w:rPr>
          <w:lang w:val="lt-LT"/>
        </w:rPr>
      </w:pPr>
      <w:r w:rsidRPr="00CB33DC">
        <w:rPr>
          <w:color w:val="000001"/>
          <w:lang w:val="lt-LT"/>
        </w:rPr>
        <w:t xml:space="preserve">           9.1.3. lietuvių liaudies šokį  „</w:t>
      </w:r>
      <w:proofErr w:type="spellStart"/>
      <w:r w:rsidRPr="00CB33DC">
        <w:rPr>
          <w:color w:val="000001"/>
          <w:lang w:val="lt-LT"/>
        </w:rPr>
        <w:t>Pliauškutis</w:t>
      </w:r>
      <w:proofErr w:type="spellEnd"/>
      <w:r w:rsidRPr="00CB33DC">
        <w:rPr>
          <w:color w:val="000001"/>
          <w:lang w:val="lt-LT"/>
        </w:rPr>
        <w:t xml:space="preserve">”; </w:t>
      </w:r>
    </w:p>
    <w:p w14:paraId="00000023" w14:textId="77777777" w:rsidR="00FD3FF3" w:rsidRPr="00CB33DC" w:rsidRDefault="00DE15B1" w:rsidP="00CB33DC">
      <w:pPr>
        <w:spacing w:before="15" w:line="276" w:lineRule="auto"/>
        <w:ind w:right="-200"/>
        <w:jc w:val="both"/>
        <w:rPr>
          <w:lang w:val="lt-LT"/>
        </w:rPr>
      </w:pPr>
      <w:r w:rsidRPr="00CB33DC">
        <w:rPr>
          <w:color w:val="000001"/>
          <w:lang w:val="lt-LT"/>
        </w:rPr>
        <w:t xml:space="preserve">           9.1.4. lietuvių liaudies šokis „</w:t>
      </w:r>
      <w:proofErr w:type="spellStart"/>
      <w:r w:rsidRPr="00CB33DC">
        <w:rPr>
          <w:color w:val="000001"/>
          <w:lang w:val="lt-LT"/>
        </w:rPr>
        <w:t>Tindirioška</w:t>
      </w:r>
      <w:proofErr w:type="spellEnd"/>
      <w:r w:rsidRPr="00CB33DC">
        <w:rPr>
          <w:color w:val="000001"/>
          <w:lang w:val="lt-LT"/>
        </w:rPr>
        <w:t xml:space="preserve">“; </w:t>
      </w:r>
    </w:p>
    <w:p w14:paraId="00000024" w14:textId="77777777" w:rsidR="00FD3FF3" w:rsidRPr="00CB33DC" w:rsidRDefault="00DE15B1" w:rsidP="00CB33DC">
      <w:pPr>
        <w:spacing w:before="11" w:line="276" w:lineRule="auto"/>
        <w:ind w:right="-200"/>
        <w:jc w:val="both"/>
        <w:rPr>
          <w:lang w:val="lt-LT"/>
        </w:rPr>
      </w:pPr>
      <w:r w:rsidRPr="00CB33DC">
        <w:rPr>
          <w:color w:val="000001"/>
          <w:lang w:val="lt-LT"/>
        </w:rPr>
        <w:t xml:space="preserve">           9.1.5. lietuvių liaudies šokį „Malūnėlis”; </w:t>
      </w:r>
    </w:p>
    <w:p w14:paraId="00000026" w14:textId="077C4F99" w:rsidR="00FD3FF3" w:rsidRPr="00CB33DC" w:rsidRDefault="00DE15B1" w:rsidP="00CB33DC">
      <w:pPr>
        <w:spacing w:before="11" w:line="276" w:lineRule="auto"/>
        <w:ind w:right="-200"/>
        <w:jc w:val="both"/>
        <w:rPr>
          <w:color w:val="000001"/>
          <w:lang w:val="lt-LT"/>
        </w:rPr>
      </w:pPr>
      <w:r w:rsidRPr="00CB33DC">
        <w:rPr>
          <w:color w:val="000001"/>
          <w:lang w:val="lt-LT"/>
        </w:rPr>
        <w:t xml:space="preserve">           9.1.6. lietuvių liaudies ratelį „</w:t>
      </w:r>
      <w:proofErr w:type="spellStart"/>
      <w:r w:rsidRPr="00CB33DC">
        <w:rPr>
          <w:color w:val="000001"/>
          <w:lang w:val="lt-LT"/>
        </w:rPr>
        <w:t>Atskrida</w:t>
      </w:r>
      <w:proofErr w:type="spellEnd"/>
      <w:r w:rsidRPr="00CB33DC">
        <w:rPr>
          <w:color w:val="000001"/>
          <w:lang w:val="lt-LT"/>
        </w:rPr>
        <w:t xml:space="preserve"> karvelis“.</w:t>
      </w:r>
    </w:p>
    <w:p w14:paraId="00000027" w14:textId="77777777" w:rsidR="00FD3FF3" w:rsidRPr="00CB33DC" w:rsidRDefault="00DE15B1" w:rsidP="00CB33DC">
      <w:pPr>
        <w:numPr>
          <w:ilvl w:val="0"/>
          <w:numId w:val="8"/>
        </w:numPr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1"/>
          <w:lang w:val="lt-LT"/>
        </w:rPr>
        <w:t xml:space="preserve"> Mokytojai,  kurie  lydės  vaikus  į  </w:t>
      </w:r>
      <w:proofErr w:type="spellStart"/>
      <w:r w:rsidRPr="00CB33DC">
        <w:rPr>
          <w:color w:val="000001"/>
          <w:lang w:val="lt-LT"/>
        </w:rPr>
        <w:t>Etno</w:t>
      </w:r>
      <w:proofErr w:type="spellEnd"/>
      <w:r w:rsidRPr="00CB33DC">
        <w:rPr>
          <w:color w:val="000001"/>
          <w:lang w:val="lt-LT"/>
        </w:rPr>
        <w:t xml:space="preserve">  šventę,   kviečiami  jungtis  į  kapelą  ir  groti </w:t>
      </w:r>
    </w:p>
    <w:p w14:paraId="00000028" w14:textId="77777777" w:rsidR="00FD3FF3" w:rsidRPr="00CB33DC" w:rsidRDefault="00DE15B1" w:rsidP="00CB33DC">
      <w:pPr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1"/>
          <w:lang w:val="lt-LT"/>
        </w:rPr>
        <w:t>armonikomis (</w:t>
      </w:r>
      <w:r w:rsidRPr="00CB33DC">
        <w:rPr>
          <w:lang w:val="lt-LT"/>
        </w:rPr>
        <w:t>instrumento tonacija A-</w:t>
      </w:r>
      <w:proofErr w:type="spellStart"/>
      <w:r w:rsidRPr="00CB33DC">
        <w:rPr>
          <w:lang w:val="lt-LT"/>
        </w:rPr>
        <w:t>dur</w:t>
      </w:r>
      <w:proofErr w:type="spellEnd"/>
      <w:r w:rsidRPr="00CB33DC">
        <w:rPr>
          <w:color w:val="000001"/>
          <w:lang w:val="lt-LT"/>
        </w:rPr>
        <w:t xml:space="preserve">),  mušamaisiais ir kitais buitiniais rakandais (tarka ir kt.). </w:t>
      </w:r>
    </w:p>
    <w:p w14:paraId="00000029" w14:textId="77777777" w:rsidR="00FD3FF3" w:rsidRPr="00CB33DC" w:rsidRDefault="00DE15B1" w:rsidP="00CB33DC">
      <w:pPr>
        <w:spacing w:before="10" w:line="276" w:lineRule="auto"/>
        <w:ind w:left="709" w:right="-200"/>
        <w:jc w:val="both"/>
        <w:rPr>
          <w:lang w:val="lt-LT"/>
        </w:rPr>
      </w:pPr>
      <w:r w:rsidRPr="00CB33DC">
        <w:rPr>
          <w:color w:val="000001"/>
          <w:lang w:val="lt-LT"/>
        </w:rPr>
        <w:t xml:space="preserve">9.3. Rekomenduojama, kad </w:t>
      </w:r>
      <w:proofErr w:type="spellStart"/>
      <w:r w:rsidRPr="00CB33DC">
        <w:rPr>
          <w:color w:val="000001"/>
          <w:lang w:val="lt-LT"/>
        </w:rPr>
        <w:t>Etno</w:t>
      </w:r>
      <w:proofErr w:type="spellEnd"/>
      <w:r w:rsidRPr="00CB33DC">
        <w:rPr>
          <w:color w:val="000001"/>
          <w:lang w:val="lt-LT"/>
        </w:rPr>
        <w:t xml:space="preserve"> šventės dalyviai pasipuoštų  tautiniais  rūbais,  aprangoje </w:t>
      </w:r>
    </w:p>
    <w:p w14:paraId="2F98B0FF" w14:textId="77777777" w:rsidR="00CB33DC" w:rsidRDefault="00DE15B1" w:rsidP="00CB33DC">
      <w:pPr>
        <w:spacing w:before="10" w:line="276" w:lineRule="auto"/>
        <w:ind w:right="-200"/>
        <w:jc w:val="both"/>
        <w:rPr>
          <w:color w:val="000001"/>
          <w:lang w:val="lt-LT"/>
        </w:rPr>
      </w:pPr>
      <w:r w:rsidRPr="00CB33DC">
        <w:rPr>
          <w:color w:val="000001"/>
          <w:lang w:val="lt-LT"/>
        </w:rPr>
        <w:t>dominuotų liaudiški akcentai. Avėti patogią avalynę, pr</w:t>
      </w:r>
      <w:r w:rsidR="00CB33DC">
        <w:rPr>
          <w:color w:val="000001"/>
          <w:lang w:val="lt-LT"/>
        </w:rPr>
        <w:t>itaikytą šokti lauko sąlygomis.</w:t>
      </w:r>
    </w:p>
    <w:p w14:paraId="0000002B" w14:textId="5CDD4479" w:rsidR="00FD3FF3" w:rsidRPr="00CB33DC" w:rsidRDefault="00DE15B1" w:rsidP="00CB33DC">
      <w:pPr>
        <w:spacing w:before="10" w:line="276" w:lineRule="auto"/>
        <w:ind w:right="-200" w:firstLine="720"/>
        <w:jc w:val="both"/>
        <w:rPr>
          <w:color w:val="000001"/>
          <w:lang w:val="lt-LT"/>
        </w:rPr>
      </w:pPr>
      <w:r w:rsidRPr="00CB33DC">
        <w:rPr>
          <w:color w:val="000001"/>
          <w:lang w:val="lt-LT"/>
        </w:rPr>
        <w:t xml:space="preserve">9.4. Kiekviena dalyvaujanti įstaiga pasigamina po paukštį su įstaigos ir dalyvaujančios grupės pavadinimu. Paukštis bus kabinamas L. </w:t>
      </w:r>
      <w:proofErr w:type="spellStart"/>
      <w:r w:rsidRPr="00CB33DC">
        <w:rPr>
          <w:color w:val="000001"/>
          <w:lang w:val="lt-LT"/>
        </w:rPr>
        <w:t>Šepkos</w:t>
      </w:r>
      <w:proofErr w:type="spellEnd"/>
      <w:r w:rsidRPr="00CB33DC">
        <w:rPr>
          <w:color w:val="000001"/>
          <w:lang w:val="lt-LT"/>
        </w:rPr>
        <w:t xml:space="preserve"> parke.</w:t>
      </w:r>
    </w:p>
    <w:p w14:paraId="0000002C" w14:textId="77777777" w:rsidR="00FD3FF3" w:rsidRPr="00CB33DC" w:rsidRDefault="00DE15B1" w:rsidP="00CB33DC">
      <w:pPr>
        <w:spacing w:before="10" w:line="276" w:lineRule="auto"/>
        <w:ind w:right="-200"/>
        <w:jc w:val="both"/>
        <w:rPr>
          <w:color w:val="000001"/>
          <w:lang w:val="lt-LT"/>
        </w:rPr>
      </w:pPr>
      <w:r w:rsidRPr="00CB33DC">
        <w:rPr>
          <w:color w:val="000001"/>
          <w:lang w:val="lt-LT"/>
        </w:rPr>
        <w:t xml:space="preserve">            9.5. Turinčius švilpynes, kviečiame į parką atvykti švilpaujant.</w:t>
      </w:r>
    </w:p>
    <w:p w14:paraId="0000002D" w14:textId="5DDCB35E" w:rsidR="00FD3FF3" w:rsidRPr="00CB33DC" w:rsidRDefault="00DE15B1" w:rsidP="00CB33DC">
      <w:pPr>
        <w:spacing w:before="10" w:line="276" w:lineRule="auto"/>
        <w:ind w:right="-200"/>
        <w:jc w:val="both"/>
        <w:rPr>
          <w:color w:val="000001"/>
          <w:lang w:val="lt-LT"/>
        </w:rPr>
      </w:pPr>
      <w:r w:rsidRPr="00CB33DC">
        <w:rPr>
          <w:color w:val="000001"/>
          <w:lang w:val="lt-LT"/>
        </w:rPr>
        <w:t xml:space="preserve">            9.6. Po </w:t>
      </w:r>
      <w:proofErr w:type="spellStart"/>
      <w:r w:rsidR="00CB33DC">
        <w:rPr>
          <w:color w:val="000001"/>
          <w:lang w:val="lt-LT"/>
        </w:rPr>
        <w:t>Etno</w:t>
      </w:r>
      <w:proofErr w:type="spellEnd"/>
      <w:r w:rsidR="00CB33DC">
        <w:rPr>
          <w:color w:val="000001"/>
          <w:lang w:val="lt-LT"/>
        </w:rPr>
        <w:t xml:space="preserve"> </w:t>
      </w:r>
      <w:r w:rsidRPr="00CB33DC">
        <w:rPr>
          <w:color w:val="000001"/>
          <w:lang w:val="lt-LT"/>
        </w:rPr>
        <w:t xml:space="preserve">šventės kviečiame surengti vaikams pasibuvimą su vaišėmis. </w:t>
      </w:r>
    </w:p>
    <w:p w14:paraId="0000002E" w14:textId="77777777" w:rsidR="00FD3FF3" w:rsidRPr="00CB33DC" w:rsidRDefault="00DE15B1" w:rsidP="00CB33DC">
      <w:pPr>
        <w:numPr>
          <w:ilvl w:val="0"/>
          <w:numId w:val="9"/>
        </w:numPr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1"/>
          <w:lang w:val="lt-LT"/>
        </w:rPr>
        <w:t xml:space="preserve">Kilus klausimams, kreiptis į </w:t>
      </w:r>
      <w:proofErr w:type="spellStart"/>
      <w:r w:rsidRPr="00CB33DC">
        <w:rPr>
          <w:color w:val="000001"/>
          <w:lang w:val="lt-LT"/>
        </w:rPr>
        <w:t>Etno</w:t>
      </w:r>
      <w:proofErr w:type="spellEnd"/>
      <w:r w:rsidRPr="00CB33DC">
        <w:rPr>
          <w:color w:val="000001"/>
          <w:lang w:val="lt-LT"/>
        </w:rPr>
        <w:t xml:space="preserve"> šventė koordinatorius: </w:t>
      </w:r>
    </w:p>
    <w:p w14:paraId="0000002F" w14:textId="77777777" w:rsidR="00FD3FF3" w:rsidRPr="00CB33DC" w:rsidRDefault="00DE15B1" w:rsidP="0002593D">
      <w:pPr>
        <w:spacing w:before="10" w:line="276" w:lineRule="auto"/>
        <w:ind w:left="709" w:right="-200"/>
        <w:jc w:val="both"/>
        <w:rPr>
          <w:lang w:val="lt-LT"/>
        </w:rPr>
      </w:pPr>
      <w:r w:rsidRPr="00CB33DC">
        <w:rPr>
          <w:color w:val="000001"/>
          <w:lang w:val="lt-LT"/>
        </w:rPr>
        <w:t>Albina Kasparienė, tel. 869885057, el. paštas</w:t>
      </w:r>
      <w:hyperlink r:id="rId8">
        <w:r w:rsidRPr="00CB33DC">
          <w:rPr>
            <w:color w:val="000001"/>
            <w:lang w:val="lt-LT"/>
          </w:rPr>
          <w:t xml:space="preserve"> </w:t>
        </w:r>
      </w:hyperlink>
      <w:hyperlink r:id="rId9">
        <w:r w:rsidRPr="00CB33DC">
          <w:rPr>
            <w:color w:val="0563C1"/>
            <w:u w:val="single"/>
            <w:lang w:val="lt-LT"/>
          </w:rPr>
          <w:t>albinak20@gmail.com</w:t>
        </w:r>
      </w:hyperlink>
      <w:hyperlink r:id="rId10">
        <w:r w:rsidRPr="00CB33DC">
          <w:rPr>
            <w:color w:val="000000"/>
            <w:lang w:val="lt-LT"/>
          </w:rPr>
          <w:t xml:space="preserve"> </w:t>
        </w:r>
      </w:hyperlink>
    </w:p>
    <w:p w14:paraId="00000030" w14:textId="77777777" w:rsidR="00FD3FF3" w:rsidRPr="00CB33DC" w:rsidRDefault="00DE15B1" w:rsidP="0002593D">
      <w:pPr>
        <w:spacing w:before="12" w:line="276" w:lineRule="auto"/>
        <w:ind w:left="1134" w:right="-200" w:hanging="425"/>
        <w:jc w:val="both"/>
        <w:rPr>
          <w:lang w:val="lt-LT"/>
        </w:rPr>
      </w:pPr>
      <w:r w:rsidRPr="00CB33DC">
        <w:rPr>
          <w:color w:val="000001"/>
          <w:lang w:val="lt-LT"/>
        </w:rPr>
        <w:t>Dalia Kriaučiūnienė, tel. 861592702, el. p.</w:t>
      </w:r>
      <w:hyperlink r:id="rId11">
        <w:r w:rsidRPr="00CB33DC">
          <w:rPr>
            <w:color w:val="000001"/>
            <w:lang w:val="lt-LT"/>
          </w:rPr>
          <w:t xml:space="preserve"> </w:t>
        </w:r>
      </w:hyperlink>
      <w:hyperlink r:id="rId12">
        <w:r w:rsidRPr="00CB33DC">
          <w:rPr>
            <w:color w:val="0563C1"/>
            <w:u w:val="single"/>
            <w:lang w:val="lt-LT"/>
          </w:rPr>
          <w:t>djautis@gmail.com</w:t>
        </w:r>
      </w:hyperlink>
      <w:hyperlink r:id="rId13">
        <w:r w:rsidRPr="00CB33DC">
          <w:rPr>
            <w:color w:val="000000"/>
            <w:lang w:val="lt-LT"/>
          </w:rPr>
          <w:t xml:space="preserve"> </w:t>
        </w:r>
      </w:hyperlink>
    </w:p>
    <w:p w14:paraId="00000031" w14:textId="77777777" w:rsidR="00FD3FF3" w:rsidRPr="00CB33DC" w:rsidRDefault="00DE15B1" w:rsidP="0002593D">
      <w:pPr>
        <w:spacing w:before="12" w:line="276" w:lineRule="auto"/>
        <w:ind w:left="1260" w:right="-200" w:hanging="551"/>
        <w:jc w:val="both"/>
        <w:rPr>
          <w:lang w:val="lt-LT"/>
        </w:rPr>
      </w:pPr>
      <w:r w:rsidRPr="00CB33DC">
        <w:rPr>
          <w:lang w:val="lt-LT"/>
        </w:rPr>
        <w:t xml:space="preserve">Jurgitą </w:t>
      </w:r>
      <w:proofErr w:type="spellStart"/>
      <w:r w:rsidRPr="00CB33DC">
        <w:rPr>
          <w:lang w:val="lt-LT"/>
        </w:rPr>
        <w:t>Raugienę</w:t>
      </w:r>
      <w:proofErr w:type="spellEnd"/>
      <w:r w:rsidRPr="00CB33DC">
        <w:rPr>
          <w:lang w:val="lt-LT"/>
        </w:rPr>
        <w:t xml:space="preserve"> tel. 866237784, </w:t>
      </w:r>
      <w:proofErr w:type="spellStart"/>
      <w:r w:rsidRPr="00CB33DC">
        <w:rPr>
          <w:lang w:val="lt-LT"/>
        </w:rPr>
        <w:t>el.p</w:t>
      </w:r>
      <w:proofErr w:type="spellEnd"/>
      <w:r w:rsidRPr="00CB33DC">
        <w:rPr>
          <w:lang w:val="lt-LT"/>
        </w:rPr>
        <w:t xml:space="preserve">. </w:t>
      </w:r>
      <w:hyperlink r:id="rId14">
        <w:r w:rsidRPr="00CB33DC">
          <w:rPr>
            <w:color w:val="1155CC"/>
            <w:u w:val="single"/>
            <w:lang w:val="lt-LT"/>
          </w:rPr>
          <w:t>jurgitaraugiene8@gmail.com</w:t>
        </w:r>
      </w:hyperlink>
    </w:p>
    <w:p w14:paraId="52937710" w14:textId="77777777" w:rsidR="00CB33DC" w:rsidRDefault="00DE15B1" w:rsidP="0002593D">
      <w:pPr>
        <w:spacing w:before="11" w:line="276" w:lineRule="auto"/>
        <w:ind w:left="1260" w:right="-200" w:hanging="551"/>
        <w:jc w:val="both"/>
        <w:rPr>
          <w:lang w:val="lt-LT"/>
        </w:rPr>
      </w:pPr>
      <w:r w:rsidRPr="00CB33DC">
        <w:rPr>
          <w:color w:val="000001"/>
          <w:lang w:val="lt-LT"/>
        </w:rPr>
        <w:t>Rosita</w:t>
      </w:r>
      <w:r w:rsidR="00CB33DC">
        <w:rPr>
          <w:color w:val="000001"/>
          <w:lang w:val="lt-LT"/>
        </w:rPr>
        <w:t xml:space="preserve"> Lasienė, tel. 868779405, el. p.</w:t>
      </w:r>
      <w:r w:rsidR="00CB33DC" w:rsidRPr="00CB33DC">
        <w:rPr>
          <w:color w:val="0563C1"/>
          <w:u w:val="single"/>
          <w:lang w:val="lt-LT"/>
        </w:rPr>
        <w:t xml:space="preserve"> </w:t>
      </w:r>
      <w:hyperlink r:id="rId15" w:history="1">
        <w:r w:rsidR="00CB33DC" w:rsidRPr="00965107">
          <w:rPr>
            <w:rStyle w:val="Hipersaitas"/>
            <w:lang w:val="lt-LT"/>
          </w:rPr>
          <w:t>rosita.lasiene@gmail.com</w:t>
        </w:r>
      </w:hyperlink>
    </w:p>
    <w:p w14:paraId="2FC174F2" w14:textId="77777777" w:rsidR="00CB33DC" w:rsidRDefault="00CB33DC" w:rsidP="00CB33DC">
      <w:pPr>
        <w:spacing w:before="11" w:line="276" w:lineRule="auto"/>
        <w:ind w:left="1260" w:right="-200"/>
        <w:jc w:val="both"/>
        <w:rPr>
          <w:color w:val="000001"/>
          <w:lang w:val="lt-LT"/>
        </w:rPr>
      </w:pPr>
    </w:p>
    <w:p w14:paraId="22AC683D" w14:textId="586796D5" w:rsidR="00CB33DC" w:rsidRDefault="00CB33DC" w:rsidP="00CB33DC">
      <w:pPr>
        <w:spacing w:before="11" w:line="276" w:lineRule="auto"/>
        <w:ind w:left="1260" w:right="-200"/>
        <w:rPr>
          <w:b/>
          <w:color w:val="00000A"/>
          <w:lang w:val="lt-LT"/>
        </w:rPr>
      </w:pPr>
      <w:r>
        <w:rPr>
          <w:b/>
          <w:color w:val="00000A"/>
          <w:lang w:val="lt-LT"/>
        </w:rPr>
        <w:t xml:space="preserve">                                        </w:t>
      </w:r>
      <w:r w:rsidR="00DE15B1" w:rsidRPr="00CB33DC">
        <w:rPr>
          <w:b/>
          <w:color w:val="00000A"/>
          <w:lang w:val="lt-LT"/>
        </w:rPr>
        <w:t>IV SKYRIUS</w:t>
      </w:r>
    </w:p>
    <w:p w14:paraId="00000033" w14:textId="526B90EE" w:rsidR="00FD3FF3" w:rsidRPr="00CB33DC" w:rsidRDefault="00CB33DC" w:rsidP="00CB33DC">
      <w:pPr>
        <w:spacing w:before="11" w:line="276" w:lineRule="auto"/>
        <w:ind w:right="-200"/>
        <w:rPr>
          <w:lang w:val="lt-LT"/>
        </w:rPr>
      </w:pPr>
      <w:r>
        <w:rPr>
          <w:b/>
          <w:color w:val="00000A"/>
          <w:lang w:val="lt-LT"/>
        </w:rPr>
        <w:t xml:space="preserve">                                                          </w:t>
      </w:r>
      <w:r w:rsidR="00DE15B1" w:rsidRPr="00CB33DC">
        <w:rPr>
          <w:b/>
          <w:color w:val="00000A"/>
          <w:lang w:val="lt-LT"/>
        </w:rPr>
        <w:t>FINANSAVIMAS</w:t>
      </w:r>
    </w:p>
    <w:p w14:paraId="00000034" w14:textId="77777777" w:rsidR="00FD3FF3" w:rsidRPr="00CB33DC" w:rsidRDefault="00DE15B1" w:rsidP="00CB33DC">
      <w:pPr>
        <w:numPr>
          <w:ilvl w:val="0"/>
          <w:numId w:val="14"/>
        </w:numPr>
        <w:spacing w:before="281" w:line="276" w:lineRule="auto"/>
        <w:ind w:right="-200"/>
        <w:jc w:val="both"/>
        <w:rPr>
          <w:lang w:val="lt-LT"/>
        </w:rPr>
      </w:pPr>
      <w:proofErr w:type="spellStart"/>
      <w:r w:rsidRPr="00CB33DC">
        <w:rPr>
          <w:color w:val="00000A"/>
          <w:lang w:val="lt-LT"/>
        </w:rPr>
        <w:t>Etno</w:t>
      </w:r>
      <w:proofErr w:type="spellEnd"/>
      <w:r w:rsidRPr="00CB33DC">
        <w:rPr>
          <w:color w:val="00000A"/>
          <w:lang w:val="lt-LT"/>
        </w:rPr>
        <w:t xml:space="preserve"> šventės dalyvių kelionės ir kitas su tuo susijusias išlaidas apmoka siunčianti įstaiga. </w:t>
      </w:r>
    </w:p>
    <w:p w14:paraId="00000035" w14:textId="77777777" w:rsidR="00FD3FF3" w:rsidRPr="00CB33DC" w:rsidRDefault="00DE15B1" w:rsidP="00CB33DC">
      <w:pPr>
        <w:spacing w:before="281" w:after="281" w:line="276" w:lineRule="auto"/>
        <w:ind w:left="3161" w:right="2968" w:firstLine="1008"/>
        <w:rPr>
          <w:lang w:val="lt-LT"/>
        </w:rPr>
      </w:pPr>
      <w:r w:rsidRPr="00CB33DC">
        <w:rPr>
          <w:b/>
          <w:color w:val="00000A"/>
          <w:lang w:val="lt-LT"/>
        </w:rPr>
        <w:t xml:space="preserve">V SKYRIUS                  DALYVIŲ APDOVANOJIMAS </w:t>
      </w:r>
    </w:p>
    <w:p w14:paraId="00000036" w14:textId="77777777" w:rsidR="00FD3FF3" w:rsidRPr="00CB33DC" w:rsidRDefault="00DE15B1" w:rsidP="00CB33DC">
      <w:pPr>
        <w:numPr>
          <w:ilvl w:val="0"/>
          <w:numId w:val="15"/>
        </w:numPr>
        <w:spacing w:before="11" w:line="276" w:lineRule="auto"/>
        <w:ind w:right="-200"/>
        <w:jc w:val="both"/>
        <w:rPr>
          <w:lang w:val="lt-LT"/>
        </w:rPr>
      </w:pPr>
      <w:r w:rsidRPr="00CB33DC">
        <w:rPr>
          <w:color w:val="000000"/>
          <w:lang w:val="lt-LT"/>
        </w:rPr>
        <w:t xml:space="preserve">Visi </w:t>
      </w:r>
      <w:proofErr w:type="spellStart"/>
      <w:r w:rsidRPr="00CB33DC">
        <w:rPr>
          <w:color w:val="000000"/>
          <w:lang w:val="lt-LT"/>
        </w:rPr>
        <w:t>Etno</w:t>
      </w:r>
      <w:proofErr w:type="spellEnd"/>
      <w:r w:rsidRPr="00CB33DC">
        <w:rPr>
          <w:color w:val="000000"/>
          <w:lang w:val="lt-LT"/>
        </w:rPr>
        <w:t xml:space="preserve"> šventės dalyviai bus apdovanoti Organizatorių padėkomis. </w:t>
      </w:r>
    </w:p>
    <w:p w14:paraId="00000037" w14:textId="77777777" w:rsidR="00FD3FF3" w:rsidRPr="00CB33DC" w:rsidRDefault="00DE15B1" w:rsidP="00CB33DC">
      <w:pPr>
        <w:numPr>
          <w:ilvl w:val="0"/>
          <w:numId w:val="15"/>
        </w:numPr>
        <w:spacing w:before="11" w:line="276" w:lineRule="auto"/>
        <w:ind w:right="-200"/>
        <w:jc w:val="both"/>
        <w:rPr>
          <w:lang w:val="lt-LT"/>
        </w:rPr>
      </w:pPr>
      <w:proofErr w:type="spellStart"/>
      <w:r w:rsidRPr="00CB33DC">
        <w:rPr>
          <w:color w:val="000000"/>
          <w:lang w:val="lt-LT"/>
        </w:rPr>
        <w:t>Etno</w:t>
      </w:r>
      <w:proofErr w:type="spellEnd"/>
      <w:r w:rsidRPr="00CB33DC">
        <w:rPr>
          <w:color w:val="000000"/>
          <w:lang w:val="lt-LT"/>
        </w:rPr>
        <w:t xml:space="preserve"> šventės organizatoriai ir mokytojai, parengę vaikus </w:t>
      </w:r>
      <w:proofErr w:type="spellStart"/>
      <w:r w:rsidRPr="00CB33DC">
        <w:rPr>
          <w:color w:val="000000"/>
          <w:lang w:val="lt-LT"/>
        </w:rPr>
        <w:t>Etno</w:t>
      </w:r>
      <w:proofErr w:type="spellEnd"/>
      <w:r w:rsidRPr="00CB33DC">
        <w:rPr>
          <w:color w:val="000000"/>
          <w:lang w:val="lt-LT"/>
        </w:rPr>
        <w:t xml:space="preserve"> šventei, gaus Rokiškio </w:t>
      </w:r>
    </w:p>
    <w:p w14:paraId="00000038" w14:textId="700402E3" w:rsidR="00FD3FF3" w:rsidRPr="00CB33DC" w:rsidRDefault="00DE15B1" w:rsidP="0002593D">
      <w:pPr>
        <w:tabs>
          <w:tab w:val="left" w:pos="851"/>
        </w:tabs>
        <w:spacing w:before="10" w:line="276" w:lineRule="auto"/>
        <w:ind w:right="-200"/>
        <w:jc w:val="both"/>
        <w:rPr>
          <w:lang w:val="lt-LT"/>
        </w:rPr>
      </w:pPr>
      <w:r w:rsidRPr="00CB33DC">
        <w:rPr>
          <w:color w:val="000000"/>
          <w:lang w:val="lt-LT"/>
        </w:rPr>
        <w:t>rajono savivaldybės švietimo centro pažymas apie v</w:t>
      </w:r>
      <w:r w:rsidRPr="00CB33DC">
        <w:rPr>
          <w:lang w:val="lt-LT"/>
        </w:rPr>
        <w:t>y</w:t>
      </w:r>
      <w:r w:rsidR="00CB33DC">
        <w:rPr>
          <w:color w:val="000000"/>
          <w:lang w:val="lt-LT"/>
        </w:rPr>
        <w:t>kdytą</w:t>
      </w:r>
      <w:r w:rsidRPr="00CB33DC">
        <w:rPr>
          <w:lang w:val="lt-LT"/>
        </w:rPr>
        <w:t xml:space="preserve"> </w:t>
      </w:r>
      <w:r w:rsidRPr="00CB33DC">
        <w:rPr>
          <w:color w:val="000000"/>
          <w:lang w:val="lt-LT"/>
        </w:rPr>
        <w:t xml:space="preserve"> metodinę veiklą. </w:t>
      </w:r>
    </w:p>
    <w:p w14:paraId="00000039" w14:textId="77777777" w:rsidR="00FD3FF3" w:rsidRPr="00CB33DC" w:rsidRDefault="00DE15B1" w:rsidP="00CB33DC">
      <w:pPr>
        <w:spacing w:before="10" w:line="276" w:lineRule="auto"/>
        <w:ind w:left="2518" w:right="-200"/>
        <w:jc w:val="both"/>
        <w:rPr>
          <w:lang w:val="lt-LT"/>
        </w:rPr>
      </w:pPr>
      <w:r w:rsidRPr="00CB33DC">
        <w:rPr>
          <w:color w:val="000000"/>
          <w:lang w:val="lt-LT"/>
        </w:rPr>
        <w:t xml:space="preserve">____________________________________________ </w:t>
      </w:r>
    </w:p>
    <w:sectPr w:rsidR="00FD3FF3" w:rsidRPr="00CB33DC">
      <w:pgSz w:w="11906" w:h="16838"/>
      <w:pgMar w:top="1120" w:right="502" w:bottom="1120" w:left="1702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765"/>
    <w:multiLevelType w:val="multilevel"/>
    <w:tmpl w:val="FA5AE80E"/>
    <w:lvl w:ilvl="0">
      <w:start w:val="4"/>
      <w:numFmt w:val="decimal"/>
      <w:lvlText w:val="%1."/>
      <w:lvlJc w:val="left"/>
      <w:pPr>
        <w:ind w:left="919" w:hanging="2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D27D0"/>
    <w:multiLevelType w:val="multilevel"/>
    <w:tmpl w:val="2806F44E"/>
    <w:lvl w:ilvl="0">
      <w:start w:val="5"/>
      <w:numFmt w:val="decimal"/>
      <w:lvlText w:val="%1."/>
      <w:lvlJc w:val="left"/>
      <w:pPr>
        <w:ind w:left="940" w:hanging="26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A1664"/>
    <w:multiLevelType w:val="multilevel"/>
    <w:tmpl w:val="4D66AF12"/>
    <w:lvl w:ilvl="0">
      <w:start w:val="1"/>
      <w:numFmt w:val="decimal"/>
      <w:lvlText w:val="10.%1."/>
      <w:lvlJc w:val="left"/>
      <w:pPr>
        <w:ind w:left="1260" w:hanging="5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B5B6E"/>
    <w:multiLevelType w:val="multilevel"/>
    <w:tmpl w:val="93E0A664"/>
    <w:lvl w:ilvl="0">
      <w:start w:val="9"/>
      <w:numFmt w:val="decimal"/>
      <w:lvlText w:val="%1."/>
      <w:lvlJc w:val="left"/>
      <w:pPr>
        <w:ind w:left="919" w:hanging="2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796FE6"/>
    <w:multiLevelType w:val="multilevel"/>
    <w:tmpl w:val="4352356E"/>
    <w:lvl w:ilvl="0">
      <w:start w:val="3"/>
      <w:numFmt w:val="decimal"/>
      <w:lvlText w:val="%1."/>
      <w:lvlJc w:val="left"/>
      <w:pPr>
        <w:ind w:left="952" w:hanging="27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676A02"/>
    <w:multiLevelType w:val="multilevel"/>
    <w:tmpl w:val="1DBC3EA0"/>
    <w:lvl w:ilvl="0">
      <w:start w:val="10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0A062D"/>
    <w:multiLevelType w:val="multilevel"/>
    <w:tmpl w:val="4804458E"/>
    <w:lvl w:ilvl="0">
      <w:start w:val="8"/>
      <w:numFmt w:val="decimal"/>
      <w:lvlText w:val="%1."/>
      <w:lvlJc w:val="left"/>
      <w:pPr>
        <w:ind w:left="1027" w:hanging="34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713C6F"/>
    <w:multiLevelType w:val="multilevel"/>
    <w:tmpl w:val="3AB0E582"/>
    <w:lvl w:ilvl="0">
      <w:start w:val="2"/>
      <w:numFmt w:val="decimal"/>
      <w:lvlText w:val="%1."/>
      <w:lvlJc w:val="left"/>
      <w:pPr>
        <w:ind w:left="1027" w:hanging="30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A24149"/>
    <w:multiLevelType w:val="multilevel"/>
    <w:tmpl w:val="822896A4"/>
    <w:lvl w:ilvl="0">
      <w:start w:val="15"/>
      <w:numFmt w:val="decimal"/>
      <w:lvlText w:val="%1."/>
      <w:lvlJc w:val="left"/>
      <w:pPr>
        <w:ind w:left="1099" w:hanging="4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6F576D"/>
    <w:multiLevelType w:val="multilevel"/>
    <w:tmpl w:val="6E46D298"/>
    <w:lvl w:ilvl="0">
      <w:start w:val="1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6E67BC"/>
    <w:multiLevelType w:val="multilevel"/>
    <w:tmpl w:val="B734D63A"/>
    <w:lvl w:ilvl="0">
      <w:start w:val="1"/>
      <w:numFmt w:val="decimal"/>
      <w:lvlText w:val="4.%1."/>
      <w:lvlJc w:val="left"/>
      <w:pPr>
        <w:ind w:left="1090" w:hanging="41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0D7C54"/>
    <w:multiLevelType w:val="multilevel"/>
    <w:tmpl w:val="E1A65054"/>
    <w:lvl w:ilvl="0">
      <w:start w:val="2"/>
      <w:numFmt w:val="decimal"/>
      <w:lvlText w:val="4.%1."/>
      <w:lvlJc w:val="left"/>
      <w:pPr>
        <w:ind w:left="1099" w:hanging="4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29190A"/>
    <w:multiLevelType w:val="multilevel"/>
    <w:tmpl w:val="B60A11DA"/>
    <w:lvl w:ilvl="0">
      <w:start w:val="2"/>
      <w:numFmt w:val="decimal"/>
      <w:lvlText w:val="9.%1."/>
      <w:lvlJc w:val="left"/>
      <w:pPr>
        <w:ind w:left="1169" w:hanging="49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1A40E7"/>
    <w:multiLevelType w:val="multilevel"/>
    <w:tmpl w:val="5D04D22E"/>
    <w:lvl w:ilvl="0">
      <w:start w:val="7"/>
      <w:numFmt w:val="decimal"/>
      <w:lvlText w:val="%1."/>
      <w:lvlJc w:val="left"/>
      <w:pPr>
        <w:ind w:left="953" w:hanging="27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362409"/>
    <w:multiLevelType w:val="multilevel"/>
    <w:tmpl w:val="515E0866"/>
    <w:lvl w:ilvl="0">
      <w:start w:val="1"/>
      <w:numFmt w:val="decimal"/>
      <w:lvlText w:val="%1."/>
      <w:lvlJc w:val="left"/>
      <w:pPr>
        <w:ind w:left="993" w:hanging="27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F3"/>
    <w:rsid w:val="0002593D"/>
    <w:rsid w:val="00CB33DC"/>
    <w:rsid w:val="00DE15B1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AD22"/>
  <w15:docId w15:val="{0DFF0271-5578-4CF3-9BD5-086C2C66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5BCE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saitas">
    <w:name w:val="Hyperlink"/>
    <w:basedOn w:val="Numatytasispastraiposriftas"/>
    <w:uiPriority w:val="99"/>
    <w:unhideWhenUsed/>
    <w:rsid w:val="00CB33D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9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k20@gmail.com" TargetMode="External"/><Relationship Id="rId13" Type="http://schemas.openxmlformats.org/officeDocument/2006/relationships/hyperlink" Target="mailto:djaut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sita.lasiene@gmail.com" TargetMode="External"/><Relationship Id="rId12" Type="http://schemas.openxmlformats.org/officeDocument/2006/relationships/hyperlink" Target="mailto:djauti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osita@post.rokiskis.lt" TargetMode="External"/><Relationship Id="rId11" Type="http://schemas.openxmlformats.org/officeDocument/2006/relationships/hyperlink" Target="mailto:djauti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sita.lasiene@gmail.com" TargetMode="External"/><Relationship Id="rId10" Type="http://schemas.openxmlformats.org/officeDocument/2006/relationships/hyperlink" Target="mailto:albinak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inak20@gmail.com" TargetMode="External"/><Relationship Id="rId14" Type="http://schemas.openxmlformats.org/officeDocument/2006/relationships/hyperlink" Target="mailto:jurgitaraugiene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jGy9PLn2NXnKVe+gbjeAwJXP0w==">AMUW2mVuRgYjftvqiWHeL8tI8XTF8AVEDQ4arK90/STlL5KhTib9J6K+TYK8nwF39cFI9Lfnfciu07j1QQRxSNw7bDQ42PlaqMMkcDHoLvVdmGGYFbqDia8=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2975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Varpelis</dc:creator>
  <cp:lastModifiedBy>rosit</cp:lastModifiedBy>
  <cp:revision>5</cp:revision>
  <cp:lastPrinted>2023-04-18T13:52:00Z</cp:lastPrinted>
  <dcterms:created xsi:type="dcterms:W3CDTF">2023-04-18T10:11:00Z</dcterms:created>
  <dcterms:modified xsi:type="dcterms:W3CDTF">2023-04-18T13:52:00Z</dcterms:modified>
</cp:coreProperties>
</file>